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6F7" w14:textId="076FFFEA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591C19">
        <w:rPr>
          <w:b/>
          <w:sz w:val="28"/>
        </w:rPr>
        <w:t xml:space="preserve">Příloha č. </w:t>
      </w:r>
      <w:r w:rsidR="00A6446D">
        <w:rPr>
          <w:b/>
          <w:sz w:val="28"/>
        </w:rPr>
        <w:t>4</w:t>
      </w:r>
      <w:r w:rsidR="00C12551" w:rsidRPr="00591C19">
        <w:rPr>
          <w:b/>
          <w:sz w:val="28"/>
        </w:rPr>
        <w:t xml:space="preserve"> </w:t>
      </w:r>
      <w:r w:rsidR="00392453" w:rsidRPr="00591C19">
        <w:rPr>
          <w:b/>
          <w:sz w:val="28"/>
        </w:rPr>
        <w:t>dokumentace</w:t>
      </w:r>
      <w:r w:rsidR="00392453">
        <w:rPr>
          <w:b/>
          <w:sz w:val="28"/>
        </w:rPr>
        <w:t xml:space="preserve"> zadávacího řízení</w:t>
      </w:r>
    </w:p>
    <w:p w14:paraId="7BF225C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39FDE92" w14:textId="1E871BEC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bookmarkStart w:id="0" w:name="_Hlk110532293"/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1634EA">
        <w:rPr>
          <w:b/>
          <w:sz w:val="28"/>
          <w:lang w:eastAsia="cs-CZ"/>
        </w:rPr>
        <w:t>u</w:t>
      </w:r>
      <w:r w:rsidR="00392453" w:rsidRPr="00392453">
        <w:rPr>
          <w:b/>
          <w:sz w:val="28"/>
          <w:lang w:eastAsia="cs-CZ"/>
        </w:rPr>
        <w:t xml:space="preserve"> sml</w:t>
      </w:r>
      <w:bookmarkEnd w:id="0"/>
      <w:r w:rsidR="001634EA">
        <w:rPr>
          <w:b/>
          <w:sz w:val="28"/>
          <w:lang w:eastAsia="cs-CZ"/>
        </w:rPr>
        <w:t>ouvy</w:t>
      </w:r>
    </w:p>
    <w:p w14:paraId="772A5616" w14:textId="3C97C4E7" w:rsidR="00392453" w:rsidRPr="00131AC4" w:rsidRDefault="00392453" w:rsidP="00056FB8">
      <w:pPr>
        <w:pStyle w:val="2nesltext"/>
        <w:spacing w:before="240" w:after="600"/>
        <w:jc w:val="center"/>
        <w:rPr>
          <w:i/>
          <w:color w:val="FF0000"/>
          <w:sz w:val="24"/>
          <w:szCs w:val="24"/>
          <w:lang w:eastAsia="cs-CZ"/>
        </w:rPr>
      </w:pPr>
      <w:r w:rsidRPr="00131AC4">
        <w:rPr>
          <w:b/>
          <w:i/>
          <w:color w:val="FF0000"/>
          <w:sz w:val="24"/>
          <w:szCs w:val="24"/>
          <w:lang w:eastAsia="cs-CZ"/>
        </w:rPr>
        <w:t>ÚČASTNÍK V</w:t>
      </w:r>
      <w:r w:rsidR="001634EA">
        <w:rPr>
          <w:b/>
          <w:i/>
          <w:color w:val="FF0000"/>
          <w:sz w:val="24"/>
          <w:szCs w:val="24"/>
          <w:lang w:eastAsia="cs-CZ"/>
        </w:rPr>
        <w:t xml:space="preserve"> </w:t>
      </w:r>
      <w:r w:rsidRPr="00131AC4">
        <w:rPr>
          <w:b/>
          <w:i/>
          <w:color w:val="FF0000"/>
          <w:sz w:val="24"/>
          <w:szCs w:val="24"/>
          <w:lang w:eastAsia="cs-CZ"/>
        </w:rPr>
        <w:t>NABÍDCE NEPŘEDKLÁD</w:t>
      </w:r>
      <w:r w:rsidR="00A56488" w:rsidRPr="00131AC4">
        <w:rPr>
          <w:b/>
          <w:i/>
          <w:color w:val="FF0000"/>
          <w:sz w:val="24"/>
          <w:szCs w:val="24"/>
          <w:lang w:eastAsia="cs-CZ"/>
        </w:rPr>
        <w:t>Á NÁVRH SML</w:t>
      </w:r>
      <w:r w:rsidR="001634EA">
        <w:rPr>
          <w:b/>
          <w:i/>
          <w:color w:val="FF0000"/>
          <w:sz w:val="24"/>
          <w:szCs w:val="24"/>
          <w:lang w:eastAsia="cs-CZ"/>
        </w:rPr>
        <w:t>OUVY</w:t>
      </w:r>
      <w:r w:rsidR="00A56488" w:rsidRPr="00131AC4">
        <w:rPr>
          <w:b/>
          <w:i/>
          <w:color w:val="FF0000"/>
          <w:sz w:val="24"/>
          <w:szCs w:val="24"/>
          <w:lang w:eastAsia="cs-CZ"/>
        </w:rPr>
        <w:t xml:space="preserve"> VČ. PŘÍLOH, ALE </w:t>
      </w:r>
      <w:r w:rsidRPr="00131AC4">
        <w:rPr>
          <w:b/>
          <w:i/>
          <w:color w:val="FF0000"/>
          <w:sz w:val="24"/>
          <w:szCs w:val="24"/>
          <w:lang w:eastAsia="cs-CZ"/>
        </w:rPr>
        <w:t>PŘEDKLÁDÁ NÍŽE UVEDENÉ ČESTNÉ PROHLÁŠENÍ</w:t>
      </w:r>
    </w:p>
    <w:p w14:paraId="2E357C09" w14:textId="59827F83" w:rsidR="00056FB8" w:rsidRDefault="00392453" w:rsidP="002726ED">
      <w:pPr>
        <w:pStyle w:val="2nesltext"/>
        <w:spacing w:before="240" w:after="36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1634EA">
        <w:rPr>
          <w:b/>
          <w:sz w:val="28"/>
          <w:lang w:eastAsia="cs-CZ"/>
        </w:rPr>
        <w:t>u</w:t>
      </w:r>
      <w:r w:rsidR="0065099A">
        <w:rPr>
          <w:b/>
          <w:sz w:val="28"/>
          <w:lang w:eastAsia="cs-CZ"/>
        </w:rPr>
        <w:t xml:space="preserve"> sml</w:t>
      </w:r>
      <w:r w:rsidR="001634EA">
        <w:rPr>
          <w:b/>
          <w:sz w:val="28"/>
          <w:lang w:eastAsia="cs-CZ"/>
        </w:rPr>
        <w:t>ouvy</w:t>
      </w:r>
    </w:p>
    <w:p w14:paraId="54E42A6D" w14:textId="70BF038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1634EA" w:rsidRPr="001634EA">
        <w:rPr>
          <w:b/>
        </w:rPr>
        <w:t>Poskytování služeb pro expertní vyhodnocení družicových dat</w:t>
      </w:r>
      <w:r w:rsidR="00003BC4">
        <w:rPr>
          <w:b/>
          <w:bCs/>
          <w:lang w:eastAsia="cs-CZ"/>
        </w:rPr>
        <w:t xml:space="preserve"> </w:t>
      </w:r>
      <w:r w:rsidR="00003BC4">
        <w:rPr>
          <w:rFonts w:asciiTheme="minorHAnsi" w:hAnsiTheme="minorHAnsi"/>
        </w:rPr>
        <w:t>(dále jen „</w:t>
      </w:r>
      <w:r w:rsidR="00003BC4">
        <w:rPr>
          <w:rFonts w:asciiTheme="minorHAnsi" w:hAnsiTheme="minorHAnsi"/>
          <w:b/>
          <w:bCs/>
          <w:i/>
          <w:iCs/>
        </w:rPr>
        <w:t>veřejná zakázka</w:t>
      </w:r>
      <w:r w:rsidR="00003BC4">
        <w:rPr>
          <w:rFonts w:asciiTheme="minorHAnsi" w:hAnsiTheme="minorHAnsi"/>
        </w:rPr>
        <w:t>“)</w:t>
      </w:r>
      <w:r w:rsidR="00591C19" w:rsidRPr="00591C19">
        <w:rPr>
          <w:lang w:eastAsia="cs-CZ"/>
        </w:rPr>
        <w:t>,</w:t>
      </w:r>
      <w:r w:rsidR="002512C7" w:rsidRPr="002512C7">
        <w:rPr>
          <w:lang w:eastAsia="cs-CZ"/>
        </w:rPr>
        <w:t xml:space="preserve"> tímto </w:t>
      </w:r>
      <w:r w:rsidR="00CF6F0A" w:rsidRPr="00CF6F0A">
        <w:rPr>
          <w:b/>
          <w:bCs/>
          <w:lang w:eastAsia="cs-CZ"/>
        </w:rPr>
        <w:t xml:space="preserve">čestně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</w:t>
      </w:r>
      <w:r w:rsidR="00591C19">
        <w:rPr>
          <w:b/>
          <w:lang w:eastAsia="cs-CZ"/>
        </w:rPr>
        <w:t>návrh sml</w:t>
      </w:r>
      <w:r w:rsidR="001634EA">
        <w:rPr>
          <w:b/>
          <w:lang w:eastAsia="cs-CZ"/>
        </w:rPr>
        <w:t>ouvy</w:t>
      </w:r>
      <w:r w:rsidR="00591C19">
        <w:rPr>
          <w:b/>
          <w:lang w:eastAsia="cs-CZ"/>
        </w:rPr>
        <w:t xml:space="preserve"> </w:t>
      </w:r>
      <w:r w:rsidR="00003BC4">
        <w:rPr>
          <w:b/>
          <w:lang w:eastAsia="cs-CZ"/>
        </w:rPr>
        <w:t xml:space="preserve">na veřejnou zakázku </w:t>
      </w:r>
      <w:r w:rsidR="00392453" w:rsidRPr="00392453">
        <w:rPr>
          <w:b/>
          <w:lang w:eastAsia="cs-CZ"/>
        </w:rPr>
        <w:t xml:space="preserve">včetně všech </w:t>
      </w:r>
      <w:r w:rsidR="00700A5E">
        <w:rPr>
          <w:b/>
          <w:lang w:eastAsia="cs-CZ"/>
        </w:rPr>
        <w:t>součástí a</w:t>
      </w:r>
      <w:r w:rsidR="0013031B">
        <w:rPr>
          <w:b/>
          <w:lang w:eastAsia="cs-CZ"/>
        </w:rPr>
        <w:t> </w:t>
      </w:r>
      <w:r w:rsidR="00392453" w:rsidRPr="00591C19">
        <w:rPr>
          <w:b/>
          <w:lang w:eastAsia="cs-CZ"/>
        </w:rPr>
        <w:t>příloh</w:t>
      </w:r>
      <w:r w:rsidR="006729E1" w:rsidRPr="00591C19">
        <w:rPr>
          <w:b/>
          <w:lang w:eastAsia="cs-CZ"/>
        </w:rPr>
        <w:t xml:space="preserve"> (Příloha č. </w:t>
      </w:r>
      <w:r w:rsidR="008055FE" w:rsidRPr="00591C19">
        <w:rPr>
          <w:b/>
          <w:lang w:eastAsia="cs-CZ"/>
        </w:rPr>
        <w:t>3</w:t>
      </w:r>
      <w:r w:rsidR="00591C19" w:rsidRPr="00591C19">
        <w:rPr>
          <w:b/>
          <w:lang w:eastAsia="cs-CZ"/>
        </w:rPr>
        <w:t xml:space="preserve"> </w:t>
      </w:r>
      <w:r w:rsidR="006729E1" w:rsidRPr="00591C19">
        <w:rPr>
          <w:b/>
          <w:lang w:eastAsia="cs-CZ"/>
        </w:rPr>
        <w:t>dokumentace zadávacího řízení)</w:t>
      </w:r>
      <w:r w:rsidR="00392453" w:rsidRPr="00591C19">
        <w:rPr>
          <w:b/>
          <w:lang w:eastAsia="cs-CZ"/>
        </w:rPr>
        <w:t>.</w:t>
      </w:r>
    </w:p>
    <w:p w14:paraId="503C8A89" w14:textId="084E6F14" w:rsidR="00A66478" w:rsidRPr="000F6ACF" w:rsidRDefault="00A66478" w:rsidP="0013031B">
      <w:pPr>
        <w:pStyle w:val="2nesltext"/>
        <w:keepNext/>
        <w:spacing w:before="72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3D9B9C09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5BDDF30" w14:textId="440817A6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027E6B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5CACFC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3964EA">
      <w:footerReference w:type="even" r:id="rId11"/>
      <w:footerReference w:type="defaul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DA508" w14:textId="77777777" w:rsidR="004933B6" w:rsidRDefault="004933B6">
      <w:pPr>
        <w:spacing w:after="0" w:line="240" w:lineRule="auto"/>
      </w:pPr>
      <w:r>
        <w:separator/>
      </w:r>
    </w:p>
  </w:endnote>
  <w:endnote w:type="continuationSeparator" w:id="0">
    <w:p w14:paraId="7F2B201E" w14:textId="77777777" w:rsidR="004933B6" w:rsidRDefault="004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0A675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9E86E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B3C6F" w14:textId="3D0BF923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865D5E">
      <w:rPr>
        <w:rFonts w:ascii="Calibri" w:hAnsi="Calibri"/>
        <w:b/>
        <w:sz w:val="22"/>
        <w:szCs w:val="22"/>
      </w:rPr>
      <w:t xml:space="preserve"> </w:t>
    </w:r>
    <w:r w:rsidR="001634EA" w:rsidRPr="001634EA">
      <w:rPr>
        <w:rFonts w:ascii="Calibri" w:hAnsi="Calibri"/>
        <w:b/>
        <w:sz w:val="22"/>
        <w:szCs w:val="22"/>
      </w:rPr>
      <w:t>SZIFEVDD052025</w:t>
    </w:r>
    <w:r w:rsidR="00865D5E">
      <w:rPr>
        <w:rFonts w:ascii="Calibri" w:hAnsi="Calibri"/>
        <w:b/>
        <w:sz w:val="22"/>
        <w:szCs w:val="22"/>
      </w:rPr>
      <w:t xml:space="preserve"> </w:t>
    </w:r>
    <w:r w:rsidRPr="00591C19">
      <w:rPr>
        <w:rFonts w:ascii="Calibri" w:hAnsi="Calibri"/>
        <w:sz w:val="22"/>
        <w:szCs w:val="20"/>
      </w:rPr>
      <w:t xml:space="preserve">– příloha č. </w:t>
    </w:r>
    <w:r w:rsidR="00A6446D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4737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F928D" w14:textId="77777777" w:rsidR="004933B6" w:rsidRDefault="004933B6">
      <w:pPr>
        <w:spacing w:after="0" w:line="240" w:lineRule="auto"/>
      </w:pPr>
      <w:r>
        <w:separator/>
      </w:r>
    </w:p>
  </w:footnote>
  <w:footnote w:type="continuationSeparator" w:id="0">
    <w:p w14:paraId="24FBF2F3" w14:textId="77777777" w:rsidR="004933B6" w:rsidRDefault="00493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4349951">
    <w:abstractNumId w:val="1"/>
  </w:num>
  <w:num w:numId="2" w16cid:durableId="578904581">
    <w:abstractNumId w:val="1"/>
  </w:num>
  <w:num w:numId="3" w16cid:durableId="1399861921">
    <w:abstractNumId w:val="2"/>
  </w:num>
  <w:num w:numId="4" w16cid:durableId="712995790">
    <w:abstractNumId w:val="0"/>
  </w:num>
  <w:num w:numId="5" w16cid:durableId="2133787337">
    <w:abstractNumId w:val="3"/>
  </w:num>
  <w:num w:numId="6" w16cid:durableId="690298632">
    <w:abstractNumId w:val="1"/>
  </w:num>
  <w:num w:numId="7" w16cid:durableId="251595883">
    <w:abstractNumId w:val="1"/>
  </w:num>
  <w:num w:numId="8" w16cid:durableId="1709909356">
    <w:abstractNumId w:val="1"/>
  </w:num>
  <w:num w:numId="9" w16cid:durableId="1839228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2497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61481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8568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10063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972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306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9083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7456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0304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88377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8815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2466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9657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8532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1931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8563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BC4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32F6"/>
    <w:rsid w:val="000D70F6"/>
    <w:rsid w:val="000E6CC0"/>
    <w:rsid w:val="000F2783"/>
    <w:rsid w:val="0012498D"/>
    <w:rsid w:val="0013031B"/>
    <w:rsid w:val="00131AC4"/>
    <w:rsid w:val="00152B9D"/>
    <w:rsid w:val="001634EA"/>
    <w:rsid w:val="00180B8E"/>
    <w:rsid w:val="00187880"/>
    <w:rsid w:val="001B02E9"/>
    <w:rsid w:val="001E038C"/>
    <w:rsid w:val="00223834"/>
    <w:rsid w:val="00224ABC"/>
    <w:rsid w:val="00237110"/>
    <w:rsid w:val="002512C7"/>
    <w:rsid w:val="002576A5"/>
    <w:rsid w:val="002726ED"/>
    <w:rsid w:val="00273CFC"/>
    <w:rsid w:val="00287B22"/>
    <w:rsid w:val="00317CDB"/>
    <w:rsid w:val="003320EA"/>
    <w:rsid w:val="00334D1D"/>
    <w:rsid w:val="00335412"/>
    <w:rsid w:val="0033727A"/>
    <w:rsid w:val="00344F91"/>
    <w:rsid w:val="00383E7E"/>
    <w:rsid w:val="00392453"/>
    <w:rsid w:val="003964EA"/>
    <w:rsid w:val="0039722E"/>
    <w:rsid w:val="003B201C"/>
    <w:rsid w:val="003D2FD0"/>
    <w:rsid w:val="003E6A29"/>
    <w:rsid w:val="003F1A44"/>
    <w:rsid w:val="00407AA0"/>
    <w:rsid w:val="00433A15"/>
    <w:rsid w:val="004933B6"/>
    <w:rsid w:val="004A5823"/>
    <w:rsid w:val="004D2ED5"/>
    <w:rsid w:val="004E2FF2"/>
    <w:rsid w:val="004F3AF4"/>
    <w:rsid w:val="00512C16"/>
    <w:rsid w:val="00557799"/>
    <w:rsid w:val="00567F20"/>
    <w:rsid w:val="00571956"/>
    <w:rsid w:val="00576B69"/>
    <w:rsid w:val="00580EC1"/>
    <w:rsid w:val="00587DC6"/>
    <w:rsid w:val="00591C19"/>
    <w:rsid w:val="005B3501"/>
    <w:rsid w:val="005E0C78"/>
    <w:rsid w:val="005F2E9C"/>
    <w:rsid w:val="00602A28"/>
    <w:rsid w:val="006054EA"/>
    <w:rsid w:val="0065099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65D5E"/>
    <w:rsid w:val="00890FB5"/>
    <w:rsid w:val="008A3E41"/>
    <w:rsid w:val="008F34A3"/>
    <w:rsid w:val="008F4658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446D"/>
    <w:rsid w:val="00A66478"/>
    <w:rsid w:val="00A723D1"/>
    <w:rsid w:val="00B20C26"/>
    <w:rsid w:val="00B30AED"/>
    <w:rsid w:val="00B3528D"/>
    <w:rsid w:val="00B510CB"/>
    <w:rsid w:val="00B87008"/>
    <w:rsid w:val="00B906A4"/>
    <w:rsid w:val="00B935D1"/>
    <w:rsid w:val="00BA2ADE"/>
    <w:rsid w:val="00BB024C"/>
    <w:rsid w:val="00BC11CE"/>
    <w:rsid w:val="00BC31F0"/>
    <w:rsid w:val="00C061FE"/>
    <w:rsid w:val="00C12551"/>
    <w:rsid w:val="00C22747"/>
    <w:rsid w:val="00C3589D"/>
    <w:rsid w:val="00C36CD8"/>
    <w:rsid w:val="00C6348F"/>
    <w:rsid w:val="00C8648A"/>
    <w:rsid w:val="00C96B15"/>
    <w:rsid w:val="00C96FC6"/>
    <w:rsid w:val="00CA34C0"/>
    <w:rsid w:val="00CE40CA"/>
    <w:rsid w:val="00CE40EE"/>
    <w:rsid w:val="00CF6F0A"/>
    <w:rsid w:val="00D35BE4"/>
    <w:rsid w:val="00D413BD"/>
    <w:rsid w:val="00D41C57"/>
    <w:rsid w:val="00DB2B6E"/>
    <w:rsid w:val="00DE2167"/>
    <w:rsid w:val="00DF1D18"/>
    <w:rsid w:val="00E00D18"/>
    <w:rsid w:val="00E02D11"/>
    <w:rsid w:val="00E22AA9"/>
    <w:rsid w:val="00E26EF7"/>
    <w:rsid w:val="00E33225"/>
    <w:rsid w:val="00E43BBB"/>
    <w:rsid w:val="00E73912"/>
    <w:rsid w:val="00E85837"/>
    <w:rsid w:val="00E86468"/>
    <w:rsid w:val="00EB3B33"/>
    <w:rsid w:val="00EB411A"/>
    <w:rsid w:val="00ED6AA0"/>
    <w:rsid w:val="00EF3CEA"/>
    <w:rsid w:val="00F06188"/>
    <w:rsid w:val="00F201BF"/>
    <w:rsid w:val="00F30A16"/>
    <w:rsid w:val="00F325BE"/>
    <w:rsid w:val="00F6612A"/>
    <w:rsid w:val="00F74777"/>
    <w:rsid w:val="00F93409"/>
    <w:rsid w:val="00F9517F"/>
    <w:rsid w:val="00FE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D8592"/>
  <w15:docId w15:val="{33254B6F-A192-493E-8B96-66D6A792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9BB1F2-1738-48B8-A716-13D457E2D1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2AB2A-302C-402D-885E-E45316B43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A397C4-0FC8-42FE-933A-AD2616830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383DDF-3D8E-49B3-98F5-62728F1DA1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9</cp:revision>
  <dcterms:created xsi:type="dcterms:W3CDTF">2022-10-25T13:30:00Z</dcterms:created>
  <dcterms:modified xsi:type="dcterms:W3CDTF">2025-06-25T07:20:00Z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